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C31913" w14:textId="77777777" w:rsidR="00FF2EEC" w:rsidRPr="00EA64AD" w:rsidRDefault="00FF2EEC" w:rsidP="00A02A84">
      <w:pPr>
        <w:jc w:val="both"/>
      </w:pPr>
    </w:p>
    <w:p w14:paraId="5EA5CA96" w14:textId="77777777" w:rsidR="00EA64AD" w:rsidRPr="00EA64AD" w:rsidRDefault="00EA64AD" w:rsidP="00EA64AD">
      <w:pPr>
        <w:jc w:val="both"/>
        <w:rPr>
          <w:b/>
          <w:bCs/>
          <w:u w:val="single"/>
        </w:rPr>
      </w:pPr>
      <w:r w:rsidRPr="00EA64AD">
        <w:rPr>
          <w:b/>
          <w:bCs/>
          <w:u w:val="single"/>
        </w:rPr>
        <w:t>Comunicato stampa</w:t>
      </w:r>
    </w:p>
    <w:p w14:paraId="25AB5EE7" w14:textId="2F32A240" w:rsidR="00EA64AD" w:rsidRPr="00EA64AD" w:rsidRDefault="00636442" w:rsidP="00EA64AD">
      <w:pPr>
        <w:jc w:val="both"/>
      </w:pPr>
      <w:r>
        <w:t>giov</w:t>
      </w:r>
      <w:r w:rsidR="00EA3265">
        <w:t xml:space="preserve">edì </w:t>
      </w:r>
      <w:r>
        <w:t>19 maggio</w:t>
      </w:r>
      <w:r w:rsidR="00EA64AD">
        <w:t xml:space="preserve"> 2021</w:t>
      </w:r>
    </w:p>
    <w:p w14:paraId="3A647A04" w14:textId="77777777" w:rsidR="007E6687" w:rsidRDefault="007E6687" w:rsidP="00EA64AD">
      <w:pPr>
        <w:jc w:val="center"/>
        <w:rPr>
          <w:b/>
          <w:bCs/>
          <w:sz w:val="36"/>
          <w:szCs w:val="36"/>
        </w:rPr>
      </w:pPr>
    </w:p>
    <w:p w14:paraId="4F7986F2" w14:textId="26DB3E45" w:rsidR="00036B24" w:rsidRDefault="00036B24" w:rsidP="00636442">
      <w:pPr>
        <w:jc w:val="center"/>
        <w:rPr>
          <w:b/>
          <w:bCs/>
          <w:sz w:val="36"/>
          <w:szCs w:val="36"/>
        </w:rPr>
      </w:pPr>
      <w:proofErr w:type="spellStart"/>
      <w:r>
        <w:rPr>
          <w:b/>
          <w:bCs/>
          <w:sz w:val="36"/>
          <w:szCs w:val="36"/>
        </w:rPr>
        <w:t>Funambolika</w:t>
      </w:r>
      <w:proofErr w:type="spellEnd"/>
      <w:r>
        <w:rPr>
          <w:b/>
          <w:bCs/>
          <w:sz w:val="36"/>
          <w:szCs w:val="36"/>
        </w:rPr>
        <w:t xml:space="preserve"> 2021</w:t>
      </w:r>
    </w:p>
    <w:p w14:paraId="43F0AA8B" w14:textId="77777777" w:rsidR="00636442" w:rsidRPr="00636442" w:rsidRDefault="00636442" w:rsidP="00636442">
      <w:pPr>
        <w:jc w:val="center"/>
        <w:rPr>
          <w:b/>
          <w:bCs/>
        </w:rPr>
      </w:pPr>
    </w:p>
    <w:p w14:paraId="0F186FAC" w14:textId="757CB339" w:rsidR="00EA64AD" w:rsidRDefault="00636442" w:rsidP="00EA64AD">
      <w:pPr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Festeggia la quindicesima edizione i</w:t>
      </w:r>
      <w:r w:rsidR="00036B24">
        <w:rPr>
          <w:i/>
          <w:iCs/>
          <w:sz w:val="28"/>
          <w:szCs w:val="28"/>
        </w:rPr>
        <w:t xml:space="preserve">l </w:t>
      </w:r>
      <w:r w:rsidR="00036B24" w:rsidRPr="00036B24">
        <w:rPr>
          <w:bCs/>
          <w:i/>
          <w:iCs/>
          <w:sz w:val="28"/>
          <w:szCs w:val="28"/>
        </w:rPr>
        <w:t>Festival Internazionale del Nuovo Circo</w:t>
      </w:r>
      <w:r w:rsidR="00036B24">
        <w:rPr>
          <w:bCs/>
          <w:i/>
          <w:iCs/>
          <w:sz w:val="28"/>
          <w:szCs w:val="28"/>
        </w:rPr>
        <w:t xml:space="preserve"> organizzat</w:t>
      </w:r>
      <w:r>
        <w:rPr>
          <w:bCs/>
          <w:i/>
          <w:iCs/>
          <w:sz w:val="28"/>
          <w:szCs w:val="28"/>
        </w:rPr>
        <w:t>o</w:t>
      </w:r>
      <w:r w:rsidR="00036B24">
        <w:rPr>
          <w:bCs/>
          <w:i/>
          <w:iCs/>
          <w:sz w:val="28"/>
          <w:szCs w:val="28"/>
        </w:rPr>
        <w:t xml:space="preserve"> e promoss</w:t>
      </w:r>
      <w:r>
        <w:rPr>
          <w:bCs/>
          <w:i/>
          <w:iCs/>
          <w:sz w:val="28"/>
          <w:szCs w:val="28"/>
        </w:rPr>
        <w:t>o</w:t>
      </w:r>
      <w:r w:rsidR="00036B24">
        <w:rPr>
          <w:bCs/>
          <w:i/>
          <w:iCs/>
          <w:sz w:val="28"/>
          <w:szCs w:val="28"/>
        </w:rPr>
        <w:t xml:space="preserve"> dall’Ente Manifestazioni Pescaresi</w:t>
      </w:r>
    </w:p>
    <w:p w14:paraId="4AF71834" w14:textId="77777777" w:rsidR="003E0DFC" w:rsidRPr="003E0DFC" w:rsidRDefault="003E0DFC" w:rsidP="003E0DFC">
      <w:pPr>
        <w:jc w:val="both"/>
      </w:pPr>
    </w:p>
    <w:p w14:paraId="63B82688" w14:textId="3CC64139" w:rsidR="00036B24" w:rsidRPr="00036B24" w:rsidRDefault="00036B24" w:rsidP="00036B24">
      <w:pPr>
        <w:jc w:val="both"/>
      </w:pPr>
      <w:r w:rsidRPr="00036B24">
        <w:t xml:space="preserve">Dal prossimo 19 giugno prenderà il via </w:t>
      </w:r>
      <w:proofErr w:type="spellStart"/>
      <w:r w:rsidRPr="00036B24">
        <w:rPr>
          <w:b/>
          <w:bCs/>
        </w:rPr>
        <w:t>Funambolika</w:t>
      </w:r>
      <w:proofErr w:type="spellEnd"/>
      <w:r w:rsidRPr="00036B24">
        <w:t xml:space="preserve">, la kermesse di circo contemporaneo più amata dal pubblico di Pescara, che con i suoi 10 appuntamenti in programma ci farà tornare a sognare e divertire fino alla chiusura prevista </w:t>
      </w:r>
      <w:r w:rsidR="00636442">
        <w:t xml:space="preserve">per </w:t>
      </w:r>
      <w:r w:rsidRPr="00036B24">
        <w:t>domenica 4 luglio.</w:t>
      </w:r>
    </w:p>
    <w:p w14:paraId="2AAB1589" w14:textId="6B19FCF7" w:rsidR="00036B24" w:rsidRDefault="00036B24" w:rsidP="00036B24">
      <w:pPr>
        <w:jc w:val="both"/>
      </w:pPr>
      <w:r w:rsidRPr="00036B24">
        <w:rPr>
          <w:bCs/>
        </w:rPr>
        <w:t xml:space="preserve">Fondata da Raffaele De </w:t>
      </w:r>
      <w:proofErr w:type="spellStart"/>
      <w:r w:rsidRPr="00036B24">
        <w:rPr>
          <w:bCs/>
        </w:rPr>
        <w:t>Ritis</w:t>
      </w:r>
      <w:proofErr w:type="spellEnd"/>
      <w:r w:rsidRPr="00036B24">
        <w:rPr>
          <w:bCs/>
        </w:rPr>
        <w:t>, pescarese con all'attivo regie circensi da Hollywood a Monte</w:t>
      </w:r>
      <w:r w:rsidR="00636442">
        <w:rPr>
          <w:bCs/>
        </w:rPr>
        <w:t xml:space="preserve"> </w:t>
      </w:r>
      <w:r w:rsidRPr="00036B24">
        <w:rPr>
          <w:bCs/>
        </w:rPr>
        <w:t>Carlo, la manifestazione in 15 anni ha portato in</w:t>
      </w:r>
      <w:r w:rsidRPr="00036B24">
        <w:t xml:space="preserve"> esclusiva decine di prime mondiali, poi approdate da Pescara a Las Vegas, Parigi, Broadway, al </w:t>
      </w:r>
      <w:proofErr w:type="spellStart"/>
      <w:r w:rsidRPr="00036B24">
        <w:t>Cirque</w:t>
      </w:r>
      <w:proofErr w:type="spellEnd"/>
      <w:r w:rsidRPr="00036B24">
        <w:t xml:space="preserve"> </w:t>
      </w:r>
      <w:proofErr w:type="spellStart"/>
      <w:r w:rsidRPr="00036B24">
        <w:t>du</w:t>
      </w:r>
      <w:proofErr w:type="spellEnd"/>
      <w:r w:rsidRPr="00036B24">
        <w:t xml:space="preserve"> Soleil e nei maggiori teatri del mondo. </w:t>
      </w:r>
    </w:p>
    <w:p w14:paraId="14AFBEBB" w14:textId="77777777" w:rsidR="00036B24" w:rsidRPr="00036B24" w:rsidRDefault="00036B24" w:rsidP="00036B24">
      <w:pPr>
        <w:jc w:val="both"/>
      </w:pPr>
    </w:p>
    <w:p w14:paraId="0065F25A" w14:textId="7C27617F" w:rsidR="00036B24" w:rsidRDefault="00036B24" w:rsidP="00036B24">
      <w:pPr>
        <w:jc w:val="both"/>
        <w:rPr>
          <w:i/>
          <w:iCs/>
        </w:rPr>
      </w:pPr>
      <w:r w:rsidRPr="00036B24">
        <w:rPr>
          <w:bCs/>
          <w:i/>
          <w:iCs/>
        </w:rPr>
        <w:t>“</w:t>
      </w:r>
      <w:r w:rsidR="00636442" w:rsidRPr="00636442">
        <w:rPr>
          <w:bCs/>
          <w:i/>
          <w:iCs/>
        </w:rPr>
        <w:t>È</w:t>
      </w:r>
      <w:r w:rsidR="00636442" w:rsidRPr="00636442">
        <w:rPr>
          <w:bCs/>
          <w:i/>
          <w:iCs/>
        </w:rPr>
        <w:t xml:space="preserve"> </w:t>
      </w:r>
      <w:r w:rsidRPr="00036B24">
        <w:rPr>
          <w:bCs/>
          <w:i/>
          <w:iCs/>
        </w:rPr>
        <w:t>un</w:t>
      </w:r>
      <w:r w:rsidR="00636442">
        <w:rPr>
          <w:bCs/>
          <w:i/>
          <w:iCs/>
        </w:rPr>
        <w:t>’</w:t>
      </w:r>
      <w:r w:rsidRPr="00036B24">
        <w:rPr>
          <w:bCs/>
          <w:i/>
          <w:iCs/>
        </w:rPr>
        <w:t xml:space="preserve">edizione-anniversario la 15esima edizione di </w:t>
      </w:r>
      <w:proofErr w:type="spellStart"/>
      <w:r w:rsidRPr="00036B24">
        <w:rPr>
          <w:bCs/>
          <w:i/>
          <w:iCs/>
        </w:rPr>
        <w:t>Funambolika</w:t>
      </w:r>
      <w:proofErr w:type="spellEnd"/>
      <w:r w:rsidRPr="00036B24">
        <w:rPr>
          <w:bCs/>
          <w:i/>
          <w:iCs/>
        </w:rPr>
        <w:t xml:space="preserve"> - </w:t>
      </w:r>
      <w:r w:rsidRPr="00036B24">
        <w:t xml:space="preserve">dichiara </w:t>
      </w:r>
      <w:r w:rsidRPr="00036B24">
        <w:rPr>
          <w:b/>
          <w:bCs/>
        </w:rPr>
        <w:t xml:space="preserve">Raffaele De </w:t>
      </w:r>
      <w:proofErr w:type="spellStart"/>
      <w:r w:rsidRPr="00036B24">
        <w:rPr>
          <w:b/>
          <w:bCs/>
        </w:rPr>
        <w:t>Ritis</w:t>
      </w:r>
      <w:proofErr w:type="spellEnd"/>
      <w:r w:rsidRPr="00036B24">
        <w:t>, fondatore e direttore artistico del Festival </w:t>
      </w:r>
      <w:proofErr w:type="gramStart"/>
      <w:r w:rsidRPr="00036B24">
        <w:rPr>
          <w:i/>
          <w:iCs/>
        </w:rPr>
        <w:t xml:space="preserve">- </w:t>
      </w:r>
      <w:r w:rsidRPr="00036B24">
        <w:rPr>
          <w:bCs/>
          <w:i/>
          <w:iCs/>
        </w:rPr>
        <w:t xml:space="preserve"> kermesse</w:t>
      </w:r>
      <w:proofErr w:type="gramEnd"/>
      <w:r w:rsidRPr="00036B24">
        <w:rPr>
          <w:bCs/>
          <w:i/>
          <w:iCs/>
        </w:rPr>
        <w:t xml:space="preserve"> Internazionale del Nuovo Circo che da Pescara è diventato un modello ammirato in tutto il mondo, tanto da ricevere lo scorso anno </w:t>
      </w:r>
      <w:r w:rsidRPr="00036B24">
        <w:rPr>
          <w:i/>
          <w:iCs/>
        </w:rPr>
        <w:t>dall'AGIS</w:t>
      </w:r>
      <w:r w:rsidR="00636442">
        <w:rPr>
          <w:i/>
          <w:iCs/>
        </w:rPr>
        <w:t xml:space="preserve"> </w:t>
      </w:r>
      <w:r w:rsidRPr="00036B24">
        <w:rPr>
          <w:i/>
          <w:iCs/>
        </w:rPr>
        <w:t>-</w:t>
      </w:r>
      <w:r w:rsidR="00636442">
        <w:rPr>
          <w:i/>
          <w:iCs/>
        </w:rPr>
        <w:t xml:space="preserve"> </w:t>
      </w:r>
      <w:r w:rsidRPr="00036B24">
        <w:rPr>
          <w:i/>
          <w:iCs/>
        </w:rPr>
        <w:t xml:space="preserve">Ente Circhi, </w:t>
      </w:r>
      <w:r w:rsidRPr="00036B24">
        <w:rPr>
          <w:bCs/>
          <w:i/>
          <w:iCs/>
        </w:rPr>
        <w:t xml:space="preserve">il prestigioso </w:t>
      </w:r>
      <w:r w:rsidRPr="00036B24">
        <w:rPr>
          <w:i/>
          <w:iCs/>
        </w:rPr>
        <w:t>premio come miglior evento circense d'Italia”.</w:t>
      </w:r>
    </w:p>
    <w:p w14:paraId="474626C9" w14:textId="77777777" w:rsidR="00036B24" w:rsidRPr="00036B24" w:rsidRDefault="00036B24" w:rsidP="00036B24">
      <w:pPr>
        <w:jc w:val="both"/>
      </w:pPr>
    </w:p>
    <w:p w14:paraId="620F2868" w14:textId="0DD452AE" w:rsidR="00036B24" w:rsidRDefault="00036B24" w:rsidP="00036B24">
      <w:pPr>
        <w:jc w:val="both"/>
      </w:pPr>
      <w:r w:rsidRPr="00036B24">
        <w:t xml:space="preserve">Questa edizione, come sempre organizzata e promossa dall'Ente Manifestazioni Pescaresi, sarà una grande festa: 40 artisti da ben 10 nazioni, in una celebrazione della vita che rinasce attraverso le diversità dei cinque continenti, e di come sia possibile superare con gioia i limiti più estremi. Chi meglio degli acrobati può indicarcelo? </w:t>
      </w:r>
    </w:p>
    <w:p w14:paraId="25749556" w14:textId="77777777" w:rsidR="00636442" w:rsidRPr="00036B24" w:rsidRDefault="00636442" w:rsidP="00036B24">
      <w:pPr>
        <w:jc w:val="both"/>
      </w:pPr>
    </w:p>
    <w:p w14:paraId="7A8E0315" w14:textId="23A96744" w:rsidR="00036B24" w:rsidRPr="00036B24" w:rsidRDefault="00036B24" w:rsidP="00036B24">
      <w:pPr>
        <w:jc w:val="both"/>
      </w:pPr>
      <w:r w:rsidRPr="00036B24">
        <w:t xml:space="preserve">Tornerà l'atteso </w:t>
      </w:r>
      <w:r w:rsidRPr="00036B24">
        <w:rPr>
          <w:b/>
          <w:bCs/>
        </w:rPr>
        <w:t xml:space="preserve">Gran Galà </w:t>
      </w:r>
      <w:proofErr w:type="spellStart"/>
      <w:r w:rsidRPr="00036B24">
        <w:rPr>
          <w:b/>
          <w:bCs/>
        </w:rPr>
        <w:t>du</w:t>
      </w:r>
      <w:proofErr w:type="spellEnd"/>
      <w:r w:rsidRPr="00036B24">
        <w:rPr>
          <w:b/>
          <w:bCs/>
        </w:rPr>
        <w:t xml:space="preserve"> </w:t>
      </w:r>
      <w:proofErr w:type="spellStart"/>
      <w:r w:rsidRPr="00036B24">
        <w:rPr>
          <w:b/>
          <w:bCs/>
        </w:rPr>
        <w:t>Cirque</w:t>
      </w:r>
      <w:proofErr w:type="spellEnd"/>
      <w:r w:rsidRPr="00036B24">
        <w:rPr>
          <w:b/>
          <w:bCs/>
        </w:rPr>
        <w:t xml:space="preserve"> </w:t>
      </w:r>
      <w:r w:rsidRPr="00036B24">
        <w:t xml:space="preserve">con una formula inedita: tre repliche (19, 20, 21 </w:t>
      </w:r>
      <w:r w:rsidR="00636442">
        <w:t>g</w:t>
      </w:r>
      <w:r w:rsidRPr="00036B24">
        <w:t xml:space="preserve">iugno, Teatro </w:t>
      </w:r>
      <w:r w:rsidR="00636442">
        <w:t>d</w:t>
      </w:r>
      <w:r w:rsidRPr="00036B24">
        <w:t xml:space="preserve">'Annunzio), per permettere a tutti di superare le limitazioni date dal distanziamento. Alla sua </w:t>
      </w:r>
      <w:proofErr w:type="spellStart"/>
      <w:r w:rsidRPr="00036B24">
        <w:t>XIIIesima</w:t>
      </w:r>
      <w:proofErr w:type="spellEnd"/>
      <w:r w:rsidRPr="00036B24">
        <w:t xml:space="preserve"> edizione, il Gala pescarese è stato definito dalla critica internazionale “la più grande platea italiana di circo”. Nella produzione di quest'anno, potremo ammirare acrobati finalisti di Italia </w:t>
      </w:r>
      <w:proofErr w:type="spellStart"/>
      <w:r w:rsidRPr="00036B24">
        <w:t>Got's</w:t>
      </w:r>
      <w:proofErr w:type="spellEnd"/>
      <w:r w:rsidRPr="00036B24">
        <w:t xml:space="preserve"> Talent, America </w:t>
      </w:r>
      <w:proofErr w:type="spellStart"/>
      <w:r w:rsidRPr="00036B24">
        <w:t>Got's</w:t>
      </w:r>
      <w:proofErr w:type="spellEnd"/>
      <w:r w:rsidRPr="00036B24">
        <w:t xml:space="preserve"> Talent, Tu Si </w:t>
      </w:r>
      <w:proofErr w:type="spellStart"/>
      <w:r w:rsidRPr="00036B24">
        <w:t>Que</w:t>
      </w:r>
      <w:proofErr w:type="spellEnd"/>
      <w:r w:rsidRPr="00036B24">
        <w:t xml:space="preserve"> </w:t>
      </w:r>
      <w:proofErr w:type="spellStart"/>
      <w:r w:rsidRPr="00036B24">
        <w:t>Vales</w:t>
      </w:r>
      <w:proofErr w:type="spellEnd"/>
      <w:r w:rsidRPr="00036B24">
        <w:t xml:space="preserve">, e detentori di quattro Guinness dei Primati. Ci sarà anche un ospite speciale: </w:t>
      </w:r>
      <w:r w:rsidRPr="00036B24">
        <w:rPr>
          <w:b/>
          <w:bCs/>
        </w:rPr>
        <w:t xml:space="preserve">David </w:t>
      </w:r>
      <w:proofErr w:type="spellStart"/>
      <w:r w:rsidRPr="00036B24">
        <w:rPr>
          <w:b/>
          <w:bCs/>
        </w:rPr>
        <w:t>Larible</w:t>
      </w:r>
      <w:proofErr w:type="spellEnd"/>
      <w:r w:rsidRPr="00036B24">
        <w:t>, considerato il più grande clown del mondo, tra poesia e comicità, già apprezzato dai pescaresi, quest'anno nella sua unica apparizione in esclusiva europea.</w:t>
      </w:r>
    </w:p>
    <w:p w14:paraId="35193B09" w14:textId="443D92E1" w:rsidR="00036B24" w:rsidRPr="00036B24" w:rsidRDefault="00036B24" w:rsidP="00036B24">
      <w:pPr>
        <w:jc w:val="both"/>
      </w:pPr>
      <w:r w:rsidRPr="00036B24">
        <w:t xml:space="preserve">Arriveranno poi dal Kenya gli scatenati </w:t>
      </w:r>
      <w:r w:rsidRPr="00036B24">
        <w:rPr>
          <w:b/>
          <w:bCs/>
        </w:rPr>
        <w:t xml:space="preserve">Black Blues </w:t>
      </w:r>
      <w:proofErr w:type="spellStart"/>
      <w:r w:rsidRPr="00036B24">
        <w:rPr>
          <w:b/>
          <w:bCs/>
        </w:rPr>
        <w:t>Brothers</w:t>
      </w:r>
      <w:proofErr w:type="spellEnd"/>
      <w:r w:rsidRPr="00036B24">
        <w:t>: uno show acrobatico (ispirato alla colonna sonora soul del celebre film) divenuto un fenomeno forte di mezzo milione di spettatori nei cinque continenti (</w:t>
      </w:r>
      <w:r w:rsidRPr="00036B24">
        <w:rPr>
          <w:b/>
          <w:bCs/>
        </w:rPr>
        <w:t>22 Giugno</w:t>
      </w:r>
      <w:r w:rsidRPr="00036B24">
        <w:t xml:space="preserve">, Teatro </w:t>
      </w:r>
      <w:r w:rsidR="00636442">
        <w:t>d</w:t>
      </w:r>
      <w:r w:rsidRPr="00036B24">
        <w:t>'Annunzio).</w:t>
      </w:r>
    </w:p>
    <w:p w14:paraId="23FA8C3B" w14:textId="5E1F844F" w:rsidR="00036B24" w:rsidRPr="00036B24" w:rsidRDefault="00036B24" w:rsidP="00036B24">
      <w:pPr>
        <w:jc w:val="both"/>
      </w:pPr>
      <w:r w:rsidRPr="00036B24">
        <w:t>Il festival si sposta poi all'arena del Porto Turistico, che verrà trasformata in una piazza sudamericana con lo spettacolo “</w:t>
      </w:r>
      <w:r w:rsidRPr="00036B24">
        <w:rPr>
          <w:b/>
          <w:bCs/>
        </w:rPr>
        <w:t>Amor</w:t>
      </w:r>
      <w:r w:rsidRPr="00036B24">
        <w:t xml:space="preserve">” proveniente da Cuba: </w:t>
      </w:r>
      <w:proofErr w:type="gramStart"/>
      <w:r w:rsidRPr="00036B24">
        <w:t xml:space="preserve">l' </w:t>
      </w:r>
      <w:r w:rsidRPr="00036B24">
        <w:rPr>
          <w:b/>
          <w:bCs/>
        </w:rPr>
        <w:t>Havana</w:t>
      </w:r>
      <w:proofErr w:type="gramEnd"/>
      <w:r w:rsidRPr="00036B24">
        <w:rPr>
          <w:b/>
          <w:bCs/>
        </w:rPr>
        <w:t xml:space="preserve"> </w:t>
      </w:r>
      <w:proofErr w:type="spellStart"/>
      <w:r w:rsidRPr="00036B24">
        <w:rPr>
          <w:b/>
          <w:bCs/>
        </w:rPr>
        <w:t>Acrobatic</w:t>
      </w:r>
      <w:proofErr w:type="spellEnd"/>
      <w:r w:rsidRPr="00036B24">
        <w:rPr>
          <w:b/>
          <w:bCs/>
        </w:rPr>
        <w:t xml:space="preserve"> Ensemble </w:t>
      </w:r>
      <w:r w:rsidRPr="00036B24">
        <w:t xml:space="preserve"> si ispira all'universo incantato di Gabriel Garcia Marquez, in una celebrazione circense dello spirito latino-americano (sei repliche, </w:t>
      </w:r>
      <w:r w:rsidRPr="00036B24">
        <w:rPr>
          <w:b/>
          <w:bCs/>
        </w:rPr>
        <w:t xml:space="preserve">dal 29 </w:t>
      </w:r>
      <w:r w:rsidR="00636442">
        <w:rPr>
          <w:b/>
          <w:bCs/>
        </w:rPr>
        <w:t>g</w:t>
      </w:r>
      <w:r w:rsidRPr="00036B24">
        <w:rPr>
          <w:b/>
          <w:bCs/>
        </w:rPr>
        <w:t xml:space="preserve">iugno al 4 </w:t>
      </w:r>
      <w:r w:rsidR="00636442">
        <w:rPr>
          <w:b/>
          <w:bCs/>
        </w:rPr>
        <w:t>l</w:t>
      </w:r>
      <w:r w:rsidRPr="00036B24">
        <w:rPr>
          <w:b/>
          <w:bCs/>
        </w:rPr>
        <w:t>uglio</w:t>
      </w:r>
      <w:r w:rsidRPr="00036B24">
        <w:t>, al Porto Turistico).</w:t>
      </w:r>
    </w:p>
    <w:p w14:paraId="5DE2839B" w14:textId="77777777" w:rsidR="00036B24" w:rsidRPr="00036B24" w:rsidRDefault="00036B24" w:rsidP="00036B24">
      <w:pPr>
        <w:jc w:val="both"/>
      </w:pPr>
      <w:r w:rsidRPr="00036B24">
        <w:rPr>
          <w:i/>
          <w:iCs/>
        </w:rPr>
        <w:t xml:space="preserve">“La kermesse circense – </w:t>
      </w:r>
      <w:r w:rsidRPr="00036B24">
        <w:t>afferma Valter Meale, Presidente dell’EMP</w:t>
      </w:r>
      <w:r w:rsidRPr="00036B24">
        <w:rPr>
          <w:i/>
          <w:iCs/>
        </w:rPr>
        <w:t xml:space="preserve"> - segna la ripartenza degli spettacoli promossi dall’Ente Manifestazioni Pescaresi, che da anni anima la città di Pescara con appuntamenti artistici internazionali e che quest’anno presenta con il </w:t>
      </w:r>
      <w:proofErr w:type="spellStart"/>
      <w:r w:rsidRPr="00036B24">
        <w:rPr>
          <w:i/>
          <w:iCs/>
        </w:rPr>
        <w:t>PeFest</w:t>
      </w:r>
      <w:proofErr w:type="spellEnd"/>
      <w:r w:rsidRPr="00036B24">
        <w:rPr>
          <w:i/>
          <w:iCs/>
        </w:rPr>
        <w:t xml:space="preserve"> - festival multidisciplinare - un unico cartellone di eventi, in cui l’innovazione rappresenta l’elemento di </w:t>
      </w:r>
      <w:r w:rsidRPr="00036B24">
        <w:rPr>
          <w:i/>
          <w:iCs/>
        </w:rPr>
        <w:lastRenderedPageBreak/>
        <w:t xml:space="preserve">unione tra il circo, il Pescara Jazz e il teatro. Questo festival, dopo mesi difficili – </w:t>
      </w:r>
      <w:r w:rsidRPr="00036B24">
        <w:t xml:space="preserve">prosegue </w:t>
      </w:r>
      <w:proofErr w:type="gramStart"/>
      <w:r w:rsidRPr="00036B24">
        <w:t>Meale</w:t>
      </w:r>
      <w:r w:rsidRPr="00036B24">
        <w:rPr>
          <w:i/>
          <w:iCs/>
        </w:rPr>
        <w:t>,  rappresenta</w:t>
      </w:r>
      <w:proofErr w:type="gramEnd"/>
      <w:r w:rsidRPr="00036B24">
        <w:rPr>
          <w:i/>
          <w:iCs/>
        </w:rPr>
        <w:t xml:space="preserve">  più che mai  la grande volontà di ripresa da parte di artisti, musicisti, operatori e di tutti coloro che lavorano nel settore dello spettacolo dal vivo”.  </w:t>
      </w:r>
    </w:p>
    <w:p w14:paraId="55DFB8C9" w14:textId="7A23BE9C" w:rsidR="00036B24" w:rsidRDefault="00036B24" w:rsidP="00036B24">
      <w:pPr>
        <w:jc w:val="both"/>
      </w:pPr>
    </w:p>
    <w:p w14:paraId="485466CD" w14:textId="0D3DE51A" w:rsidR="00636442" w:rsidRPr="00036B24" w:rsidRDefault="00636442" w:rsidP="00036B24">
      <w:pPr>
        <w:jc w:val="both"/>
        <w:rPr>
          <w:b/>
          <w:bCs/>
        </w:rPr>
      </w:pPr>
      <w:r w:rsidRPr="00636442">
        <w:rPr>
          <w:b/>
          <w:bCs/>
        </w:rPr>
        <w:t>Dichiarazione vicepresidente Simone D’Angelo</w:t>
      </w:r>
    </w:p>
    <w:p w14:paraId="02C0CAF1" w14:textId="77777777" w:rsidR="00036B24" w:rsidRPr="00036B24" w:rsidRDefault="00036B24" w:rsidP="00036B24">
      <w:pPr>
        <w:jc w:val="both"/>
      </w:pPr>
    </w:p>
    <w:p w14:paraId="393643D0" w14:textId="77777777" w:rsidR="00036B24" w:rsidRPr="00036B24" w:rsidRDefault="00036B24" w:rsidP="00036B24">
      <w:pPr>
        <w:jc w:val="both"/>
        <w:rPr>
          <w:b/>
          <w:bCs/>
          <w:u w:val="single"/>
        </w:rPr>
      </w:pPr>
      <w:r w:rsidRPr="00036B24">
        <w:rPr>
          <w:b/>
          <w:bCs/>
          <w:u w:val="single"/>
        </w:rPr>
        <w:t>Info e prezzi spettacoli:</w:t>
      </w:r>
    </w:p>
    <w:p w14:paraId="71D4483F" w14:textId="57905A02" w:rsidR="00036B24" w:rsidRPr="00036B24" w:rsidRDefault="00036B24" w:rsidP="00036B24">
      <w:pPr>
        <w:jc w:val="both"/>
      </w:pPr>
      <w:r w:rsidRPr="00036B24">
        <w:t xml:space="preserve">Le prevendite sono disponibili nelle tabaccherie ed esercizi convenzionati </w:t>
      </w:r>
      <w:proofErr w:type="spellStart"/>
      <w:r w:rsidRPr="00036B24">
        <w:t>Ciaotickets</w:t>
      </w:r>
      <w:proofErr w:type="spellEnd"/>
      <w:r w:rsidRPr="00036B24">
        <w:t>, e online su Ciaotickets.com. Dal 1° giugno saranno aperti anche i botteghini presso il Teatro d'Annunzio (ore 17</w:t>
      </w:r>
      <w:r>
        <w:t xml:space="preserve">:00 – </w:t>
      </w:r>
      <w:r w:rsidRPr="00036B24">
        <w:t>20</w:t>
      </w:r>
      <w:r>
        <w:t>:00</w:t>
      </w:r>
      <w:r w:rsidRPr="00036B24">
        <w:t>), tel. biglietteria 342.9549562</w:t>
      </w:r>
    </w:p>
    <w:p w14:paraId="77E486E1" w14:textId="77777777" w:rsidR="00036B24" w:rsidRPr="00036B24" w:rsidRDefault="00036B24" w:rsidP="00036B24">
      <w:pPr>
        <w:jc w:val="both"/>
      </w:pPr>
    </w:p>
    <w:p w14:paraId="15175875" w14:textId="79D2F6DB" w:rsidR="00036B24" w:rsidRPr="00036B24" w:rsidRDefault="00036B24" w:rsidP="00036B24">
      <w:pPr>
        <w:jc w:val="both"/>
        <w:rPr>
          <w:b/>
          <w:bCs/>
        </w:rPr>
      </w:pPr>
      <w:r w:rsidRPr="00036B24">
        <w:rPr>
          <w:b/>
          <w:bCs/>
        </w:rPr>
        <w:t>XIII G</w:t>
      </w:r>
      <w:r>
        <w:rPr>
          <w:b/>
          <w:bCs/>
        </w:rPr>
        <w:t xml:space="preserve">ran Gala </w:t>
      </w:r>
      <w:proofErr w:type="spellStart"/>
      <w:r>
        <w:rPr>
          <w:b/>
          <w:bCs/>
        </w:rPr>
        <w:t>du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Cirque</w:t>
      </w:r>
      <w:proofErr w:type="spellEnd"/>
    </w:p>
    <w:p w14:paraId="3BA93794" w14:textId="77777777" w:rsidR="00036B24" w:rsidRPr="00036B24" w:rsidRDefault="00036B24" w:rsidP="00036B24">
      <w:pPr>
        <w:jc w:val="both"/>
        <w:rPr>
          <w:i/>
          <w:iCs/>
        </w:rPr>
      </w:pPr>
      <w:r w:rsidRPr="00036B24">
        <w:rPr>
          <w:i/>
          <w:iCs/>
        </w:rPr>
        <w:t xml:space="preserve">Produzione esclusiva per </w:t>
      </w:r>
      <w:proofErr w:type="spellStart"/>
      <w:r w:rsidRPr="00036B24">
        <w:rPr>
          <w:i/>
          <w:iCs/>
        </w:rPr>
        <w:t>Funambolika</w:t>
      </w:r>
      <w:proofErr w:type="spellEnd"/>
    </w:p>
    <w:p w14:paraId="6B47613C" w14:textId="6325A7C4" w:rsidR="00036B24" w:rsidRPr="00036B24" w:rsidRDefault="00036B24" w:rsidP="00036B24">
      <w:pPr>
        <w:jc w:val="both"/>
      </w:pPr>
      <w:r w:rsidRPr="00036B24">
        <w:t xml:space="preserve">Sabato 19 </w:t>
      </w:r>
      <w:r>
        <w:t>g</w:t>
      </w:r>
      <w:r w:rsidRPr="00036B24">
        <w:t>iugno</w:t>
      </w:r>
      <w:r>
        <w:t>, d</w:t>
      </w:r>
      <w:r w:rsidRPr="00036B24">
        <w:t xml:space="preserve">omenica 20 </w:t>
      </w:r>
      <w:r>
        <w:t>g</w:t>
      </w:r>
      <w:r w:rsidRPr="00036B24">
        <w:t>iugn</w:t>
      </w:r>
      <w:r>
        <w:t>o, l</w:t>
      </w:r>
      <w:r w:rsidRPr="00036B24">
        <w:t xml:space="preserve">unedì 21 </w:t>
      </w:r>
      <w:r>
        <w:t>g</w:t>
      </w:r>
      <w:r w:rsidRPr="00036B24">
        <w:t>iugno</w:t>
      </w:r>
      <w:r>
        <w:t xml:space="preserve"> ore 21.15</w:t>
      </w:r>
    </w:p>
    <w:p w14:paraId="2C6A1D54" w14:textId="7C6883A5" w:rsidR="00036B24" w:rsidRPr="00036B24" w:rsidRDefault="00036B24" w:rsidP="00036B24">
      <w:pPr>
        <w:jc w:val="both"/>
      </w:pPr>
      <w:r w:rsidRPr="00036B24">
        <w:t>Teatro d’Annunzio – Lungomare C.</w:t>
      </w:r>
      <w:r>
        <w:t xml:space="preserve"> </w:t>
      </w:r>
      <w:r w:rsidRPr="00036B24">
        <w:t>Colombo</w:t>
      </w:r>
    </w:p>
    <w:p w14:paraId="795EAC34" w14:textId="6A165449" w:rsidR="00036B24" w:rsidRDefault="00036B24" w:rsidP="00036B24">
      <w:pPr>
        <w:jc w:val="both"/>
      </w:pPr>
      <w:r w:rsidRPr="00036B24">
        <w:t>Prezzi:</w:t>
      </w:r>
      <w:r>
        <w:t xml:space="preserve"> settore A (numerato) adulti 25 euro, bambini 10 euro; settore B (numerato) adulti 20 euro, bambini 7 euro; </w:t>
      </w:r>
      <w:r>
        <w:t>settore C (non numerato) adulti 10 euro, bambini 5 euro</w:t>
      </w:r>
      <w:r>
        <w:t>.</w:t>
      </w:r>
    </w:p>
    <w:p w14:paraId="64087164" w14:textId="6B1B0F63" w:rsidR="00036B24" w:rsidRPr="00036B24" w:rsidRDefault="00036B24" w:rsidP="00036B24">
      <w:pPr>
        <w:jc w:val="both"/>
      </w:pPr>
    </w:p>
    <w:p w14:paraId="32F2F5C0" w14:textId="6408D129" w:rsidR="00036B24" w:rsidRPr="00036B24" w:rsidRDefault="00036B24" w:rsidP="00036B24">
      <w:pPr>
        <w:jc w:val="both"/>
        <w:rPr>
          <w:b/>
          <w:bCs/>
          <w:lang w:val="en-GB"/>
        </w:rPr>
      </w:pPr>
      <w:r w:rsidRPr="00036B24">
        <w:rPr>
          <w:b/>
          <w:bCs/>
          <w:lang w:val="en-GB"/>
        </w:rPr>
        <w:t>T</w:t>
      </w:r>
      <w:r>
        <w:rPr>
          <w:b/>
          <w:bCs/>
          <w:lang w:val="en-GB"/>
        </w:rPr>
        <w:t>he Black Blues Brothers</w:t>
      </w:r>
    </w:p>
    <w:p w14:paraId="2DCA9A39" w14:textId="77777777" w:rsidR="00036B24" w:rsidRPr="00036B24" w:rsidRDefault="00036B24" w:rsidP="00036B24">
      <w:pPr>
        <w:jc w:val="both"/>
        <w:rPr>
          <w:i/>
          <w:iCs/>
          <w:lang w:val="en-GB"/>
        </w:rPr>
      </w:pPr>
      <w:r w:rsidRPr="00036B24">
        <w:rPr>
          <w:i/>
          <w:iCs/>
          <w:lang w:val="en-GB"/>
        </w:rPr>
        <w:t>An Acrobatic Musical Tribute</w:t>
      </w:r>
    </w:p>
    <w:p w14:paraId="508B3D85" w14:textId="0A1B8182" w:rsidR="00036B24" w:rsidRPr="00036B24" w:rsidRDefault="00036B24" w:rsidP="00036B24">
      <w:pPr>
        <w:jc w:val="both"/>
      </w:pPr>
      <w:r w:rsidRPr="00036B24">
        <w:t xml:space="preserve">Martedì 22 </w:t>
      </w:r>
      <w:r>
        <w:t>g</w:t>
      </w:r>
      <w:r w:rsidRPr="00036B24">
        <w:t>iugno</w:t>
      </w:r>
      <w:r>
        <w:t xml:space="preserve"> </w:t>
      </w:r>
      <w:r>
        <w:t>ore 21.15</w:t>
      </w:r>
    </w:p>
    <w:p w14:paraId="08C3F5BB" w14:textId="75024EED" w:rsidR="00036B24" w:rsidRPr="00036B24" w:rsidRDefault="00036B24" w:rsidP="00036B24">
      <w:pPr>
        <w:jc w:val="both"/>
      </w:pPr>
      <w:r w:rsidRPr="00036B24">
        <w:t>Teatro d’Annunzio – Lungomare C.</w:t>
      </w:r>
      <w:r>
        <w:t xml:space="preserve"> </w:t>
      </w:r>
      <w:r w:rsidRPr="00036B24">
        <w:t>Colombo</w:t>
      </w:r>
    </w:p>
    <w:p w14:paraId="3697908E" w14:textId="7F394D8F" w:rsidR="00036B24" w:rsidRDefault="00036B24" w:rsidP="00036B24">
      <w:pPr>
        <w:jc w:val="both"/>
      </w:pPr>
      <w:r w:rsidRPr="00036B24">
        <w:t>Prezzi:</w:t>
      </w:r>
      <w:r>
        <w:t xml:space="preserve"> settore A (numerato) adulti </w:t>
      </w:r>
      <w:r>
        <w:t>1</w:t>
      </w:r>
      <w:r>
        <w:t xml:space="preserve">5 euro, bambini </w:t>
      </w:r>
      <w:r>
        <w:t>5</w:t>
      </w:r>
      <w:r>
        <w:t xml:space="preserve"> euro; settore B (numerato) adulti </w:t>
      </w:r>
      <w:r>
        <w:t>15</w:t>
      </w:r>
      <w:r>
        <w:t xml:space="preserve"> euro, bambini </w:t>
      </w:r>
      <w:r>
        <w:t>5</w:t>
      </w:r>
      <w:r>
        <w:t xml:space="preserve"> euro; settore C (non numerato) adulti 10 euro, bambini 5 euro.</w:t>
      </w:r>
    </w:p>
    <w:p w14:paraId="389FDE93" w14:textId="77777777" w:rsidR="00036B24" w:rsidRPr="00036B24" w:rsidRDefault="00036B24" w:rsidP="00036B24">
      <w:pPr>
        <w:jc w:val="both"/>
      </w:pPr>
    </w:p>
    <w:p w14:paraId="682A81FF" w14:textId="0FC5ED59" w:rsidR="00036B24" w:rsidRPr="00036B24" w:rsidRDefault="00036B24" w:rsidP="00036B24">
      <w:pPr>
        <w:jc w:val="both"/>
        <w:rPr>
          <w:b/>
          <w:bCs/>
          <w:lang w:val="en-US"/>
        </w:rPr>
      </w:pPr>
      <w:r w:rsidRPr="00036B24">
        <w:rPr>
          <w:b/>
          <w:bCs/>
          <w:lang w:val="en-US"/>
        </w:rPr>
        <w:t>A</w:t>
      </w:r>
      <w:r>
        <w:rPr>
          <w:b/>
          <w:bCs/>
          <w:lang w:val="en-US"/>
        </w:rPr>
        <w:t>mor</w:t>
      </w:r>
    </w:p>
    <w:p w14:paraId="41C9F040" w14:textId="77777777" w:rsidR="00036B24" w:rsidRPr="00036B24" w:rsidRDefault="00036B24" w:rsidP="00036B24">
      <w:pPr>
        <w:jc w:val="both"/>
        <w:rPr>
          <w:i/>
          <w:iCs/>
        </w:rPr>
      </w:pPr>
      <w:r w:rsidRPr="00036B24">
        <w:rPr>
          <w:i/>
          <w:iCs/>
        </w:rPr>
        <w:t xml:space="preserve">Havana </w:t>
      </w:r>
      <w:proofErr w:type="spellStart"/>
      <w:r w:rsidRPr="00036B24">
        <w:rPr>
          <w:i/>
          <w:iCs/>
        </w:rPr>
        <w:t>Acrobatic</w:t>
      </w:r>
      <w:proofErr w:type="spellEnd"/>
      <w:r w:rsidRPr="00036B24">
        <w:rPr>
          <w:i/>
          <w:iCs/>
        </w:rPr>
        <w:t xml:space="preserve"> Ensemble (Cuba)</w:t>
      </w:r>
    </w:p>
    <w:p w14:paraId="7B128E34" w14:textId="124F9CFA" w:rsidR="00036B24" w:rsidRPr="00036B24" w:rsidRDefault="00036B24" w:rsidP="00036B24">
      <w:pPr>
        <w:jc w:val="both"/>
      </w:pPr>
      <w:r w:rsidRPr="00036B24">
        <w:t>Prima assoluta da martedì 29 giugno a domenica 4 luglio</w:t>
      </w:r>
      <w:r>
        <w:t xml:space="preserve"> ore 21.15</w:t>
      </w:r>
    </w:p>
    <w:p w14:paraId="11E6619F" w14:textId="3505C8F4" w:rsidR="00036B24" w:rsidRPr="00036B24" w:rsidRDefault="00036B24" w:rsidP="00036B24">
      <w:pPr>
        <w:jc w:val="both"/>
      </w:pPr>
      <w:r w:rsidRPr="00036B24">
        <w:t>Arena Porto Turistico – Lungomare C.</w:t>
      </w:r>
      <w:r>
        <w:t xml:space="preserve"> </w:t>
      </w:r>
      <w:r w:rsidRPr="00036B24">
        <w:t>Colombo</w:t>
      </w:r>
    </w:p>
    <w:p w14:paraId="6EFB361F" w14:textId="77777777" w:rsidR="00036B24" w:rsidRDefault="00036B24" w:rsidP="00036B24">
      <w:pPr>
        <w:jc w:val="both"/>
      </w:pPr>
      <w:r w:rsidRPr="00036B24">
        <w:t>Prezzi:</w:t>
      </w:r>
      <w:r>
        <w:t xml:space="preserve"> settore A (numerato) adulti 15 euro, bambini 5 euro; settore B (numerato) adulti 15 euro, bambini 5 euro; settore C (non numerato) adulti 10 euro, bambini 5 euro.</w:t>
      </w:r>
    </w:p>
    <w:p w14:paraId="1A0BCA7C" w14:textId="77777777" w:rsidR="00036B24" w:rsidRPr="00036B24" w:rsidRDefault="00036B24" w:rsidP="00036B24">
      <w:pPr>
        <w:jc w:val="both"/>
      </w:pPr>
    </w:p>
    <w:p w14:paraId="7BDBB6F2" w14:textId="338A87DA" w:rsidR="00036B24" w:rsidRPr="00036B24" w:rsidRDefault="00036B24" w:rsidP="00036B24">
      <w:pPr>
        <w:jc w:val="both"/>
      </w:pPr>
      <w:r w:rsidRPr="00036B24">
        <w:t xml:space="preserve">Sul sito </w:t>
      </w:r>
      <w:hyperlink r:id="rId7" w:history="1">
        <w:r w:rsidRPr="00036B24">
          <w:rPr>
            <w:rStyle w:val="Collegamentoipertestuale"/>
          </w:rPr>
          <w:t>www.funambolika.com</w:t>
        </w:r>
      </w:hyperlink>
      <w:r w:rsidRPr="00036B24">
        <w:t xml:space="preserve">, oltre che su www.entemanifestazionipescaresi.com, sulle pagine </w:t>
      </w:r>
      <w:proofErr w:type="spellStart"/>
      <w:r w:rsidRPr="00036B24">
        <w:t>Facebook</w:t>
      </w:r>
      <w:proofErr w:type="spellEnd"/>
      <w:r w:rsidRPr="00036B24">
        <w:t xml:space="preserve"> e Instagram, approfondimenti, immagini, trailers e curiosità sul programma.</w:t>
      </w:r>
      <w:r w:rsidR="00636442">
        <w:t xml:space="preserve"> </w:t>
      </w:r>
      <w:r w:rsidRPr="00036B24">
        <w:rPr>
          <w:b/>
          <w:bCs/>
        </w:rPr>
        <w:t xml:space="preserve">Tutti gli spettacoli avranno luogo nel pieno rispetto delle norme in vigore relative all’emergenza </w:t>
      </w:r>
      <w:proofErr w:type="spellStart"/>
      <w:r w:rsidRPr="00036B24">
        <w:rPr>
          <w:b/>
          <w:bCs/>
        </w:rPr>
        <w:t>Covid</w:t>
      </w:r>
      <w:proofErr w:type="spellEnd"/>
    </w:p>
    <w:p w14:paraId="71C52DB3" w14:textId="77777777" w:rsidR="00036B24" w:rsidRDefault="00036B24" w:rsidP="00036B24">
      <w:pPr>
        <w:jc w:val="both"/>
      </w:pPr>
    </w:p>
    <w:p w14:paraId="5CFACEF9" w14:textId="77777777" w:rsidR="003E0DFC" w:rsidRPr="003E0DFC" w:rsidRDefault="003E0DFC" w:rsidP="003E0DFC">
      <w:pPr>
        <w:jc w:val="both"/>
      </w:pPr>
    </w:p>
    <w:p w14:paraId="503AFF7B" w14:textId="77777777" w:rsidR="00EA64AD" w:rsidRDefault="00EA64AD" w:rsidP="00EA64AD">
      <w:pPr>
        <w:jc w:val="both"/>
      </w:pPr>
    </w:p>
    <w:p w14:paraId="0267F711" w14:textId="2C4E2456" w:rsidR="00EA64AD" w:rsidRPr="004428CB" w:rsidRDefault="00EA64AD" w:rsidP="00EA64AD">
      <w:pPr>
        <w:jc w:val="both"/>
        <w:rPr>
          <w:b/>
          <w:bCs/>
        </w:rPr>
      </w:pPr>
      <w:r w:rsidRPr="004428CB">
        <w:rPr>
          <w:b/>
          <w:bCs/>
        </w:rPr>
        <w:t xml:space="preserve">Ufficio </w:t>
      </w:r>
      <w:r w:rsidR="003E0DFC">
        <w:rPr>
          <w:b/>
          <w:bCs/>
        </w:rPr>
        <w:t>S</w:t>
      </w:r>
      <w:r w:rsidRPr="004428CB">
        <w:rPr>
          <w:b/>
          <w:bCs/>
        </w:rPr>
        <w:t>tampa</w:t>
      </w:r>
    </w:p>
    <w:p w14:paraId="1FA41A40" w14:textId="5E88BF3B" w:rsidR="00FF2EEC" w:rsidRPr="00EA64AD" w:rsidRDefault="00EA64AD" w:rsidP="00EA64AD">
      <w:pPr>
        <w:jc w:val="both"/>
      </w:pPr>
      <w:r>
        <w:t xml:space="preserve">Mente Locale | </w:t>
      </w:r>
      <w:hyperlink r:id="rId8" w:history="1">
        <w:r w:rsidR="00636442" w:rsidRPr="00F838E1">
          <w:rPr>
            <w:rStyle w:val="Collegamentoipertestuale"/>
          </w:rPr>
          <w:t>press@mlocale.com</w:t>
        </w:r>
      </w:hyperlink>
      <w:r>
        <w:t xml:space="preserve"> | </w:t>
      </w:r>
      <w:r w:rsidRPr="00EA64AD">
        <w:t xml:space="preserve">+39 </w:t>
      </w:r>
      <w:r>
        <w:t>085.4554504</w:t>
      </w:r>
      <w:r w:rsidR="00636442">
        <w:t xml:space="preserve"> </w:t>
      </w:r>
      <w:r>
        <w:t xml:space="preserve">| </w:t>
      </w:r>
      <w:r w:rsidR="00636442" w:rsidRPr="00036B24">
        <w:t xml:space="preserve">3491961028 </w:t>
      </w:r>
      <w:r w:rsidR="00636442">
        <w:t>(</w:t>
      </w:r>
      <w:r w:rsidR="00636442" w:rsidRPr="00036B24">
        <w:t>Franca Terra</w:t>
      </w:r>
      <w:r w:rsidR="00636442">
        <w:t>)</w:t>
      </w:r>
    </w:p>
    <w:sectPr w:rsidR="00FF2EEC" w:rsidRPr="00EA64AD">
      <w:headerReference w:type="default" r:id="rId9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32F46E" w14:textId="77777777" w:rsidR="00626914" w:rsidRDefault="00626914">
      <w:r>
        <w:separator/>
      </w:r>
    </w:p>
  </w:endnote>
  <w:endnote w:type="continuationSeparator" w:id="0">
    <w:p w14:paraId="5FDD0119" w14:textId="77777777" w:rsidR="00626914" w:rsidRDefault="00626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2E3FFF" w14:textId="77777777" w:rsidR="00626914" w:rsidRDefault="00626914">
      <w:r>
        <w:separator/>
      </w:r>
    </w:p>
  </w:footnote>
  <w:footnote w:type="continuationSeparator" w:id="0">
    <w:p w14:paraId="2674AF28" w14:textId="77777777" w:rsidR="00626914" w:rsidRDefault="00626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6FE7EC" w14:textId="42B1578E" w:rsidR="00FF2EEC" w:rsidRDefault="00E96F5A">
    <w:pPr>
      <w:pStyle w:val="Intestazione"/>
    </w:pPr>
    <w:r>
      <w:rPr>
        <w:noProof/>
      </w:rPr>
      <w:drawing>
        <wp:inline distT="0" distB="0" distL="0" distR="0" wp14:anchorId="2878AF8A" wp14:editId="6F2255D6">
          <wp:extent cx="6120130" cy="1450340"/>
          <wp:effectExtent l="0" t="0" r="1270" b="0"/>
          <wp:docPr id="2" name="Immagine 2" descr="Immagine che contiene testo, screensho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screenshot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4503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33780B7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style="mso-wrap-style:none" fillcolor="white">
      <v:fill color="white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0A0"/>
    <w:rsid w:val="00002F87"/>
    <w:rsid w:val="000046A3"/>
    <w:rsid w:val="000059B5"/>
    <w:rsid w:val="0001185B"/>
    <w:rsid w:val="00036B24"/>
    <w:rsid w:val="00066311"/>
    <w:rsid w:val="00080739"/>
    <w:rsid w:val="000C1B1C"/>
    <w:rsid w:val="000C1D15"/>
    <w:rsid w:val="000E3D3C"/>
    <w:rsid w:val="00103AD8"/>
    <w:rsid w:val="00110C2B"/>
    <w:rsid w:val="00122548"/>
    <w:rsid w:val="00152132"/>
    <w:rsid w:val="00154723"/>
    <w:rsid w:val="00177335"/>
    <w:rsid w:val="00195426"/>
    <w:rsid w:val="001D1DCD"/>
    <w:rsid w:val="001D5B2E"/>
    <w:rsid w:val="001F2F32"/>
    <w:rsid w:val="001F4005"/>
    <w:rsid w:val="001F78CB"/>
    <w:rsid w:val="00217C22"/>
    <w:rsid w:val="00223FC4"/>
    <w:rsid w:val="00240E52"/>
    <w:rsid w:val="00250B84"/>
    <w:rsid w:val="00251DDF"/>
    <w:rsid w:val="002918EA"/>
    <w:rsid w:val="002B6C75"/>
    <w:rsid w:val="003142DB"/>
    <w:rsid w:val="00332108"/>
    <w:rsid w:val="00371248"/>
    <w:rsid w:val="0037711D"/>
    <w:rsid w:val="003A3B7C"/>
    <w:rsid w:val="003B4AE1"/>
    <w:rsid w:val="003C0E3A"/>
    <w:rsid w:val="003C512A"/>
    <w:rsid w:val="003E0DFC"/>
    <w:rsid w:val="003E3B5A"/>
    <w:rsid w:val="003E3E66"/>
    <w:rsid w:val="003F0587"/>
    <w:rsid w:val="004028EC"/>
    <w:rsid w:val="0042693C"/>
    <w:rsid w:val="004272C9"/>
    <w:rsid w:val="004342FB"/>
    <w:rsid w:val="00441D7B"/>
    <w:rsid w:val="004428CB"/>
    <w:rsid w:val="0047152F"/>
    <w:rsid w:val="0047717B"/>
    <w:rsid w:val="004814FA"/>
    <w:rsid w:val="00496190"/>
    <w:rsid w:val="00497846"/>
    <w:rsid w:val="004A773F"/>
    <w:rsid w:val="004D401F"/>
    <w:rsid w:val="004D5A20"/>
    <w:rsid w:val="004E5715"/>
    <w:rsid w:val="004F18D1"/>
    <w:rsid w:val="005043D8"/>
    <w:rsid w:val="0052167F"/>
    <w:rsid w:val="0052624B"/>
    <w:rsid w:val="00544943"/>
    <w:rsid w:val="00562F7A"/>
    <w:rsid w:val="00566D5E"/>
    <w:rsid w:val="0059754C"/>
    <w:rsid w:val="005A025F"/>
    <w:rsid w:val="005A7C8B"/>
    <w:rsid w:val="005A7DBF"/>
    <w:rsid w:val="005B4EF7"/>
    <w:rsid w:val="005C1E62"/>
    <w:rsid w:val="005C461B"/>
    <w:rsid w:val="0061083B"/>
    <w:rsid w:val="00610C19"/>
    <w:rsid w:val="006258E3"/>
    <w:rsid w:val="00625F5E"/>
    <w:rsid w:val="00626914"/>
    <w:rsid w:val="00636442"/>
    <w:rsid w:val="00655FE8"/>
    <w:rsid w:val="006703B8"/>
    <w:rsid w:val="00696EC3"/>
    <w:rsid w:val="006A1916"/>
    <w:rsid w:val="006A2B75"/>
    <w:rsid w:val="006B0D71"/>
    <w:rsid w:val="006D0CE1"/>
    <w:rsid w:val="006D13F7"/>
    <w:rsid w:val="006D16C8"/>
    <w:rsid w:val="006E6F50"/>
    <w:rsid w:val="006F3B2F"/>
    <w:rsid w:val="00720411"/>
    <w:rsid w:val="00746A64"/>
    <w:rsid w:val="00753781"/>
    <w:rsid w:val="00761767"/>
    <w:rsid w:val="00766443"/>
    <w:rsid w:val="00787198"/>
    <w:rsid w:val="00792938"/>
    <w:rsid w:val="00797139"/>
    <w:rsid w:val="007B1770"/>
    <w:rsid w:val="007C3227"/>
    <w:rsid w:val="007E5D25"/>
    <w:rsid w:val="007E6687"/>
    <w:rsid w:val="0080537C"/>
    <w:rsid w:val="0081105A"/>
    <w:rsid w:val="0081386E"/>
    <w:rsid w:val="00831122"/>
    <w:rsid w:val="00843AAD"/>
    <w:rsid w:val="00855314"/>
    <w:rsid w:val="0085572F"/>
    <w:rsid w:val="008A3566"/>
    <w:rsid w:val="008A6BC6"/>
    <w:rsid w:val="008D1DA6"/>
    <w:rsid w:val="008D4FE5"/>
    <w:rsid w:val="009028F1"/>
    <w:rsid w:val="009032C5"/>
    <w:rsid w:val="009153C1"/>
    <w:rsid w:val="009204F3"/>
    <w:rsid w:val="00942B1E"/>
    <w:rsid w:val="00951116"/>
    <w:rsid w:val="009A6B01"/>
    <w:rsid w:val="009B7C83"/>
    <w:rsid w:val="009D1F5A"/>
    <w:rsid w:val="009E11ED"/>
    <w:rsid w:val="009F682C"/>
    <w:rsid w:val="009F77E8"/>
    <w:rsid w:val="00A02A84"/>
    <w:rsid w:val="00A245FA"/>
    <w:rsid w:val="00A260BC"/>
    <w:rsid w:val="00A41263"/>
    <w:rsid w:val="00A51ADF"/>
    <w:rsid w:val="00A53A6D"/>
    <w:rsid w:val="00A55038"/>
    <w:rsid w:val="00A72FAB"/>
    <w:rsid w:val="00A87C42"/>
    <w:rsid w:val="00A918D9"/>
    <w:rsid w:val="00AA40F9"/>
    <w:rsid w:val="00AB1189"/>
    <w:rsid w:val="00AB7EF2"/>
    <w:rsid w:val="00AC4714"/>
    <w:rsid w:val="00AD352E"/>
    <w:rsid w:val="00AE18BD"/>
    <w:rsid w:val="00AF0B35"/>
    <w:rsid w:val="00AF3374"/>
    <w:rsid w:val="00AF4310"/>
    <w:rsid w:val="00B22CCD"/>
    <w:rsid w:val="00B25C31"/>
    <w:rsid w:val="00B269F5"/>
    <w:rsid w:val="00BB22BB"/>
    <w:rsid w:val="00BB5F20"/>
    <w:rsid w:val="00BC50A0"/>
    <w:rsid w:val="00BE7C66"/>
    <w:rsid w:val="00C02D04"/>
    <w:rsid w:val="00C12BC7"/>
    <w:rsid w:val="00C51E6E"/>
    <w:rsid w:val="00C9360F"/>
    <w:rsid w:val="00CA174D"/>
    <w:rsid w:val="00CA5E35"/>
    <w:rsid w:val="00CD54E9"/>
    <w:rsid w:val="00D142E3"/>
    <w:rsid w:val="00D20F06"/>
    <w:rsid w:val="00D45582"/>
    <w:rsid w:val="00D458F5"/>
    <w:rsid w:val="00D565F1"/>
    <w:rsid w:val="00D60C57"/>
    <w:rsid w:val="00D758C4"/>
    <w:rsid w:val="00D7679F"/>
    <w:rsid w:val="00D8042A"/>
    <w:rsid w:val="00DC7BC2"/>
    <w:rsid w:val="00DD5294"/>
    <w:rsid w:val="00E065E8"/>
    <w:rsid w:val="00E17807"/>
    <w:rsid w:val="00E375AA"/>
    <w:rsid w:val="00E44526"/>
    <w:rsid w:val="00E63BC7"/>
    <w:rsid w:val="00E82760"/>
    <w:rsid w:val="00E96F5A"/>
    <w:rsid w:val="00EA3265"/>
    <w:rsid w:val="00EA64AD"/>
    <w:rsid w:val="00ED34FF"/>
    <w:rsid w:val="00ED363A"/>
    <w:rsid w:val="00EE2A3C"/>
    <w:rsid w:val="00EF0CA8"/>
    <w:rsid w:val="00F006B4"/>
    <w:rsid w:val="00F03FBE"/>
    <w:rsid w:val="00F05633"/>
    <w:rsid w:val="00F158D9"/>
    <w:rsid w:val="00F210A8"/>
    <w:rsid w:val="00F21B77"/>
    <w:rsid w:val="00F3557A"/>
    <w:rsid w:val="00F44DED"/>
    <w:rsid w:val="00F6490B"/>
    <w:rsid w:val="00F920A6"/>
    <w:rsid w:val="00FA4128"/>
    <w:rsid w:val="00FB07C3"/>
    <w:rsid w:val="00FB0BA1"/>
    <w:rsid w:val="00FD3066"/>
    <w:rsid w:val="00FF1269"/>
    <w:rsid w:val="00FF2EEC"/>
    <w:rsid w:val="00FF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wrap-style:none" fillcolor="white">
      <v:fill color="white"/>
      <v:textbox style="mso-fit-shape-to-text:t"/>
    </o:shapedefaults>
    <o:shapelayout v:ext="edit">
      <o:idmap v:ext="edit" data="1"/>
    </o:shapelayout>
  </w:shapeDefaults>
  <w:decimalSymbol w:val=","/>
  <w:listSeparator w:val=";"/>
  <w14:docId w14:val="5CFAD79D"/>
  <w15:chartTrackingRefBased/>
  <w15:docId w15:val="{DE0BBB1E-C6CF-1541-ABA5-B1D98174D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A2B75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rFonts w:ascii="Arial" w:hAnsi="Arial"/>
      <w:b/>
      <w:sz w:val="2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/>
      <w:b/>
      <w:sz w:val="28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rFonts w:ascii="Arial" w:hAnsi="Arial"/>
      <w:b/>
      <w:snapToGrid w:val="0"/>
      <w:sz w:val="2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b/>
      <w:snapToGrid w:val="0"/>
      <w:sz w:val="36"/>
    </w:rPr>
  </w:style>
  <w:style w:type="paragraph" w:styleId="Titolo5">
    <w:name w:val="heading 5"/>
    <w:basedOn w:val="Normale"/>
    <w:next w:val="Normale"/>
    <w:qFormat/>
    <w:pPr>
      <w:keepNext/>
      <w:jc w:val="both"/>
      <w:outlineLvl w:val="4"/>
    </w:pPr>
    <w:rPr>
      <w:snapToGrid w:val="0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Corpotesto">
    <w:name w:val="Body Text"/>
    <w:basedOn w:val="Normale"/>
    <w:rPr>
      <w:rFonts w:ascii="Arial" w:hAnsi="Arial"/>
    </w:rPr>
  </w:style>
  <w:style w:type="paragraph" w:styleId="Corpodeltesto2">
    <w:name w:val="Body Text 2"/>
    <w:basedOn w:val="Normale"/>
    <w:pPr>
      <w:jc w:val="both"/>
    </w:pPr>
    <w:rPr>
      <w:snapToGrid w:val="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pPr>
      <w:jc w:val="both"/>
    </w:pPr>
    <w:rPr>
      <w:b/>
      <w:snapToGrid w:val="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766443"/>
    <w:rPr>
      <w:color w:val="0000FF"/>
      <w:u w:val="single"/>
    </w:rPr>
  </w:style>
  <w:style w:type="paragraph" w:styleId="Testofumetto">
    <w:name w:val="Balloon Text"/>
    <w:basedOn w:val="Normale"/>
    <w:semiHidden/>
    <w:rsid w:val="00F3557A"/>
    <w:rPr>
      <w:rFonts w:ascii="Tahoma" w:hAnsi="Tahoma" w:cs="Tahoma"/>
      <w:sz w:val="16"/>
      <w:szCs w:val="16"/>
    </w:rPr>
  </w:style>
  <w:style w:type="character" w:styleId="Collegamentovisitato">
    <w:name w:val="FollowedHyperlink"/>
    <w:rsid w:val="00ED363A"/>
    <w:rPr>
      <w:color w:val="800080"/>
      <w:u w:val="single"/>
    </w:rPr>
  </w:style>
  <w:style w:type="character" w:styleId="Menzionenonrisolta">
    <w:name w:val="Unresolved Mention"/>
    <w:uiPriority w:val="99"/>
    <w:semiHidden/>
    <w:unhideWhenUsed/>
    <w:rsid w:val="00EA64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7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mlocale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unambolika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lbano\Dati%20applicazioni\Microsoft\Modelli\comunicato%202008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Settings\albano\Dati applicazioni\Microsoft\Modelli\comunicato 2008.dot</Template>
  <TotalTime>29</TotalTime>
  <Pages>2</Pages>
  <Words>770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Comunicato Stampa</vt:lpstr>
    </vt:vector>
  </TitlesOfParts>
  <Company>ARCI Nuova Associazione</Company>
  <LinksUpToDate>false</LinksUpToDate>
  <CharactersWithSpaces>5155</CharactersWithSpaces>
  <SharedDoc>false</SharedDoc>
  <HLinks>
    <vt:vector size="12" baseType="variant">
      <vt:variant>
        <vt:i4>458788</vt:i4>
      </vt:variant>
      <vt:variant>
        <vt:i4>3</vt:i4>
      </vt:variant>
      <vt:variant>
        <vt:i4>0</vt:i4>
      </vt:variant>
      <vt:variant>
        <vt:i4>5</vt:i4>
      </vt:variant>
      <vt:variant>
        <vt:lpwstr>mailto:vincenzo@mlocale.com</vt:lpwstr>
      </vt:variant>
      <vt:variant>
        <vt:lpwstr/>
      </vt:variant>
      <vt:variant>
        <vt:i4>983086</vt:i4>
      </vt:variant>
      <vt:variant>
        <vt:i4>0</vt:i4>
      </vt:variant>
      <vt:variant>
        <vt:i4>0</vt:i4>
      </vt:variant>
      <vt:variant>
        <vt:i4>5</vt:i4>
      </vt:variant>
      <vt:variant>
        <vt:lpwstr>mailto:info@mlocale.com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Comunicato Stampa</dc:title>
  <dc:subject/>
  <dc:creator>albano</dc:creator>
  <cp:keywords/>
  <cp:lastModifiedBy>vincenzo d'aquino</cp:lastModifiedBy>
  <cp:revision>4</cp:revision>
  <cp:lastPrinted>2018-05-16T12:31:00Z</cp:lastPrinted>
  <dcterms:created xsi:type="dcterms:W3CDTF">2021-05-19T15:58:00Z</dcterms:created>
  <dcterms:modified xsi:type="dcterms:W3CDTF">2021-05-19T16:35:00Z</dcterms:modified>
</cp:coreProperties>
</file>